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4" w:rsidRDefault="000D3EB4" w:rsidP="00BA20FE">
      <w:pPr>
        <w:pStyle w:val="Title"/>
      </w:pPr>
      <w:r>
        <w:t>Speak Up and be Safe from Abuse</w:t>
      </w:r>
    </w:p>
    <w:p w:rsidR="00666A78" w:rsidRDefault="000D3EB4" w:rsidP="00BA20FE">
      <w:pPr>
        <w:pStyle w:val="Heading1"/>
      </w:pPr>
      <w:r>
        <w:t>Tasmania workshop 17</w:t>
      </w:r>
      <w:r w:rsidRPr="000D3EB4">
        <w:rPr>
          <w:vertAlign w:val="superscript"/>
        </w:rPr>
        <w:t>th</w:t>
      </w:r>
      <w:r>
        <w:t xml:space="preserve"> </w:t>
      </w:r>
      <w:r w:rsidR="00666A78">
        <w:t>October 2018</w:t>
      </w:r>
    </w:p>
    <w:p w:rsidR="00257A6A" w:rsidRDefault="000D3EB4" w:rsidP="00BA20FE">
      <w:pPr>
        <w:pStyle w:val="Heading2"/>
      </w:pPr>
      <w:r w:rsidRPr="00BA20FE">
        <w:rPr>
          <w:rStyle w:val="Heading2Char"/>
        </w:rPr>
        <w:t>Identified areas of need</w:t>
      </w:r>
      <w:r>
        <w:t>:</w:t>
      </w:r>
    </w:p>
    <w:p w:rsidR="00100245" w:rsidRDefault="000D3EB4" w:rsidP="00257A6A">
      <w:pPr>
        <w:pStyle w:val="ListParagraph"/>
        <w:numPr>
          <w:ilvl w:val="0"/>
          <w:numId w:val="1"/>
        </w:numPr>
      </w:pPr>
      <w:r>
        <w:t>Resources needed for</w:t>
      </w:r>
      <w:r w:rsidR="00257A6A">
        <w:t xml:space="preserve"> schools, hospitals, police, aged care, mental health services</w:t>
      </w:r>
    </w:p>
    <w:p w:rsidR="00257A6A" w:rsidRDefault="000D3EB4" w:rsidP="00257A6A">
      <w:pPr>
        <w:pStyle w:val="ListParagraph"/>
        <w:numPr>
          <w:ilvl w:val="0"/>
          <w:numId w:val="1"/>
        </w:numPr>
      </w:pPr>
      <w:r>
        <w:t>There needs to be an a</w:t>
      </w:r>
      <w:r w:rsidR="00257A6A">
        <w:t xml:space="preserve">venue for </w:t>
      </w:r>
      <w:proofErr w:type="spellStart"/>
      <w:r w:rsidR="00257A6A">
        <w:t>self reports</w:t>
      </w:r>
      <w:proofErr w:type="spellEnd"/>
      <w:r w:rsidR="00257A6A">
        <w:t xml:space="preserve"> </w:t>
      </w:r>
    </w:p>
    <w:p w:rsidR="00257A6A" w:rsidRDefault="000D3EB4" w:rsidP="00257A6A">
      <w:pPr>
        <w:pStyle w:val="ListParagraph"/>
        <w:numPr>
          <w:ilvl w:val="0"/>
          <w:numId w:val="1"/>
        </w:numPr>
      </w:pPr>
      <w:r>
        <w:t>There needs to be a means of s</w:t>
      </w:r>
      <w:r w:rsidR="001C74F3">
        <w:t>haring</w:t>
      </w:r>
      <w:r w:rsidR="00257A6A">
        <w:t xml:space="preserve"> </w:t>
      </w:r>
      <w:r w:rsidR="001C74F3">
        <w:t xml:space="preserve">information with support providers about </w:t>
      </w:r>
      <w:r w:rsidR="00257A6A">
        <w:t>the importance of providing individuals with a comprehensive communication system</w:t>
      </w:r>
    </w:p>
    <w:p w:rsidR="00257A6A" w:rsidRDefault="001C74F3" w:rsidP="00257A6A">
      <w:pPr>
        <w:pStyle w:val="ListParagraph"/>
        <w:numPr>
          <w:ilvl w:val="0"/>
          <w:numId w:val="1"/>
        </w:numPr>
      </w:pPr>
      <w:r>
        <w:t>There needs to be emphasis on</w:t>
      </w:r>
      <w:r w:rsidR="00257A6A">
        <w:t xml:space="preserve"> the importance of taking your communication system everywhere</w:t>
      </w:r>
    </w:p>
    <w:p w:rsidR="00257A6A" w:rsidRDefault="001C74F3" w:rsidP="00257A6A">
      <w:pPr>
        <w:pStyle w:val="ListParagraph"/>
        <w:numPr>
          <w:ilvl w:val="0"/>
          <w:numId w:val="1"/>
        </w:numPr>
      </w:pPr>
      <w:r>
        <w:t>Resource need to be expanded beyond physical abuse only.</w:t>
      </w:r>
      <w:r w:rsidR="00BA20FE">
        <w:t xml:space="preserve"> </w:t>
      </w:r>
      <w:r>
        <w:t>E</w:t>
      </w:r>
      <w:r w:rsidR="00257A6A">
        <w:t>motional/psychological abuse</w:t>
      </w:r>
    </w:p>
    <w:p w:rsidR="00257A6A" w:rsidRDefault="00BA20FE" w:rsidP="00257A6A">
      <w:pPr>
        <w:pStyle w:val="ListParagraph"/>
        <w:numPr>
          <w:ilvl w:val="0"/>
          <w:numId w:val="1"/>
        </w:numPr>
      </w:pPr>
      <w:r>
        <w:t>Use of</w:t>
      </w:r>
      <w:r w:rsidR="00257A6A">
        <w:t xml:space="preserve"> zones of regulation  to further explore feelings</w:t>
      </w:r>
    </w:p>
    <w:p w:rsidR="00257A6A" w:rsidRDefault="00BA20FE" w:rsidP="00257A6A">
      <w:pPr>
        <w:pStyle w:val="ListParagraph"/>
        <w:numPr>
          <w:ilvl w:val="0"/>
          <w:numId w:val="1"/>
        </w:numPr>
      </w:pPr>
      <w:r>
        <w:t>Assistance for</w:t>
      </w:r>
      <w:r w:rsidR="00257A6A">
        <w:t xml:space="preserve"> our clients to learn the difference between friends and paid support workers</w:t>
      </w:r>
    </w:p>
    <w:p w:rsidR="00257A6A" w:rsidRDefault="00257A6A" w:rsidP="00257A6A">
      <w:pPr>
        <w:pStyle w:val="ListParagraph"/>
        <w:numPr>
          <w:ilvl w:val="0"/>
          <w:numId w:val="1"/>
        </w:numPr>
      </w:pPr>
      <w:r>
        <w:t>Communication partner training to help people use resources appropriately</w:t>
      </w:r>
    </w:p>
    <w:p w:rsidR="00257A6A" w:rsidRDefault="00BA20FE" w:rsidP="00257A6A">
      <w:pPr>
        <w:pStyle w:val="ListParagraph"/>
        <w:numPr>
          <w:ilvl w:val="0"/>
          <w:numId w:val="1"/>
        </w:numPr>
      </w:pPr>
      <w:r>
        <w:t xml:space="preserve">Emphasis on the </w:t>
      </w:r>
      <w:r w:rsidR="00257A6A">
        <w:t>Importance of giving access to communication systems for people who are verbal but can’t always be understood</w:t>
      </w:r>
    </w:p>
    <w:p w:rsidR="00257A6A" w:rsidRDefault="00BA20FE" w:rsidP="00257A6A">
      <w:pPr>
        <w:pStyle w:val="ListParagraph"/>
        <w:numPr>
          <w:ilvl w:val="0"/>
          <w:numId w:val="1"/>
        </w:numPr>
      </w:pPr>
      <w:r>
        <w:t>Emphasis on having access to the Speak Up and be Safe from Abuse</w:t>
      </w:r>
      <w:r w:rsidR="00257A6A">
        <w:t xml:space="preserve"> resource</w:t>
      </w:r>
      <w:r>
        <w:t>s</w:t>
      </w:r>
      <w:r w:rsidR="00257A6A">
        <w:t xml:space="preserve"> and other resources to support communication</w:t>
      </w:r>
    </w:p>
    <w:p w:rsidR="00257A6A" w:rsidRDefault="00BA20FE" w:rsidP="00257A6A">
      <w:pPr>
        <w:pStyle w:val="ListParagraph"/>
        <w:numPr>
          <w:ilvl w:val="0"/>
          <w:numId w:val="1"/>
        </w:numPr>
      </w:pPr>
      <w:r>
        <w:t>The need to s</w:t>
      </w:r>
      <w:r w:rsidR="00257A6A">
        <w:t>hare</w:t>
      </w:r>
      <w:r>
        <w:t xml:space="preserve"> resources</w:t>
      </w:r>
      <w:r w:rsidR="00257A6A">
        <w:t xml:space="preserve"> with psychologists who work in colleges – </w:t>
      </w:r>
      <w:r>
        <w:t xml:space="preserve">these resources could be useful to discuss </w:t>
      </w:r>
      <w:r w:rsidR="00257A6A">
        <w:t>not just abuse but friendship issues</w:t>
      </w:r>
      <w:r>
        <w:t xml:space="preserve"> also</w:t>
      </w:r>
      <w:r w:rsidR="00257A6A">
        <w:t xml:space="preserve"> (</w:t>
      </w:r>
      <w:r>
        <w:t xml:space="preserve">such as being </w:t>
      </w:r>
      <w:r w:rsidR="00257A6A">
        <w:t>lied to, taken advantage of, etc</w:t>
      </w:r>
      <w:r>
        <w:t>.</w:t>
      </w:r>
      <w:r w:rsidR="00257A6A">
        <w:t>)</w:t>
      </w:r>
    </w:p>
    <w:p w:rsidR="00257A6A" w:rsidRDefault="00BA20FE" w:rsidP="00257A6A">
      <w:pPr>
        <w:pStyle w:val="ListParagraph"/>
        <w:numPr>
          <w:ilvl w:val="0"/>
          <w:numId w:val="1"/>
        </w:numPr>
      </w:pPr>
      <w:r>
        <w:t>There needs to be b</w:t>
      </w:r>
      <w:r w:rsidR="00257A6A">
        <w:t>etter links between disability sector and abuse support sector (e.g. SASS)</w:t>
      </w:r>
    </w:p>
    <w:p w:rsidR="00666A78" w:rsidRDefault="00BA20FE" w:rsidP="00257A6A">
      <w:pPr>
        <w:pStyle w:val="ListParagraph"/>
        <w:numPr>
          <w:ilvl w:val="0"/>
          <w:numId w:val="1"/>
        </w:numPr>
      </w:pPr>
      <w:r>
        <w:t>Support services such as SASS need to have a</w:t>
      </w:r>
      <w:r w:rsidR="00666A78">
        <w:t xml:space="preserve">ccess to communication devices and training </w:t>
      </w:r>
      <w:r>
        <w:t xml:space="preserve">around communication support. </w:t>
      </w:r>
    </w:p>
    <w:p w:rsidR="00666A78" w:rsidRDefault="00BA20FE" w:rsidP="00257A6A">
      <w:pPr>
        <w:pStyle w:val="ListParagraph"/>
        <w:numPr>
          <w:ilvl w:val="0"/>
          <w:numId w:val="1"/>
        </w:numPr>
      </w:pPr>
      <w:r>
        <w:t xml:space="preserve">Resources addressing sexual assault and other forms of abuse need to </w:t>
      </w:r>
      <w:r w:rsidR="00666A78">
        <w:t>adapted to plain or easy English</w:t>
      </w:r>
    </w:p>
    <w:p w:rsidR="00666A78" w:rsidRDefault="00BA20FE" w:rsidP="00257A6A">
      <w:pPr>
        <w:pStyle w:val="ListParagraph"/>
        <w:numPr>
          <w:ilvl w:val="0"/>
          <w:numId w:val="1"/>
        </w:numPr>
      </w:pPr>
      <w:r>
        <w:t>F</w:t>
      </w:r>
      <w:r w:rsidR="00666A78">
        <w:t xml:space="preserve">unding for easy English resources </w:t>
      </w:r>
      <w:r>
        <w:t xml:space="preserve">is required </w:t>
      </w:r>
      <w:r w:rsidR="00666A78">
        <w:t>in Tasmania</w:t>
      </w:r>
    </w:p>
    <w:p w:rsidR="00666A78" w:rsidRDefault="00BA20FE" w:rsidP="00257A6A">
      <w:pPr>
        <w:pStyle w:val="ListParagraph"/>
        <w:numPr>
          <w:ilvl w:val="0"/>
          <w:numId w:val="1"/>
        </w:numPr>
      </w:pPr>
      <w:r>
        <w:t>The need to u</w:t>
      </w:r>
      <w:r w:rsidR="00E02955">
        <w:t>tilise apps to support people with communication support needs (even put it on your own phone)</w:t>
      </w:r>
    </w:p>
    <w:p w:rsidR="00E02955" w:rsidRDefault="00BA20FE" w:rsidP="00257A6A">
      <w:pPr>
        <w:pStyle w:val="ListParagraph"/>
        <w:numPr>
          <w:ilvl w:val="0"/>
          <w:numId w:val="1"/>
        </w:numPr>
      </w:pPr>
      <w:r>
        <w:t>The need to consult with experts to t</w:t>
      </w:r>
      <w:r w:rsidR="003C298F">
        <w:t>alk to the experts to get support and advise</w:t>
      </w:r>
    </w:p>
    <w:p w:rsidR="00257A6A" w:rsidRDefault="00257A6A">
      <w:bookmarkStart w:id="0" w:name="_GoBack"/>
      <w:bookmarkEnd w:id="0"/>
    </w:p>
    <w:sectPr w:rsidR="00257A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FE" w:rsidRDefault="00BA20FE" w:rsidP="00BA20FE">
      <w:pPr>
        <w:spacing w:after="0" w:line="240" w:lineRule="auto"/>
      </w:pPr>
      <w:r>
        <w:separator/>
      </w:r>
    </w:p>
  </w:endnote>
  <w:endnote w:type="continuationSeparator" w:id="0">
    <w:p w:rsidR="00BA20FE" w:rsidRDefault="00BA20FE" w:rsidP="00BA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FE" w:rsidRDefault="00BA20FE">
    <w:pPr>
      <w:pStyle w:val="Footer"/>
    </w:pPr>
    <w:r>
      <w:t xml:space="preserve">This information was collated by feedback from participants at the Speak Up and be Safe from Abuse </w:t>
    </w:r>
    <w:proofErr w:type="spellStart"/>
    <w:r>
      <w:t>Agosci</w:t>
    </w:r>
    <w:proofErr w:type="spellEnd"/>
    <w:r>
      <w:t xml:space="preserve"> national tour workshop run by Scope on 17</w:t>
    </w:r>
    <w:r w:rsidRPr="00BA20FE">
      <w:rPr>
        <w:vertAlign w:val="superscript"/>
      </w:rPr>
      <w:t>th</w:t>
    </w:r>
    <w:r>
      <w:t xml:space="preserve">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FE" w:rsidRDefault="00BA20FE" w:rsidP="00BA20FE">
      <w:pPr>
        <w:spacing w:after="0" w:line="240" w:lineRule="auto"/>
      </w:pPr>
      <w:r>
        <w:separator/>
      </w:r>
    </w:p>
  </w:footnote>
  <w:footnote w:type="continuationSeparator" w:id="0">
    <w:p w:rsidR="00BA20FE" w:rsidRDefault="00BA20FE" w:rsidP="00BA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6C99"/>
    <w:multiLevelType w:val="hybridMultilevel"/>
    <w:tmpl w:val="0FF0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6A"/>
    <w:rsid w:val="000D3EB4"/>
    <w:rsid w:val="001B7AA6"/>
    <w:rsid w:val="001C74F3"/>
    <w:rsid w:val="00257A6A"/>
    <w:rsid w:val="003C298F"/>
    <w:rsid w:val="005F24F3"/>
    <w:rsid w:val="00666A78"/>
    <w:rsid w:val="00BA20FE"/>
    <w:rsid w:val="00E02955"/>
    <w:rsid w:val="00E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828FF-D82E-44A1-AA3C-CB4178C0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A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2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20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A2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FE"/>
  </w:style>
  <w:style w:type="paragraph" w:styleId="Footer">
    <w:name w:val="footer"/>
    <w:basedOn w:val="Normal"/>
    <w:link w:val="FooterChar"/>
    <w:uiPriority w:val="99"/>
    <w:unhideWhenUsed/>
    <w:rsid w:val="00BA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Tracey</dc:creator>
  <cp:keywords/>
  <dc:description/>
  <cp:lastModifiedBy>Elizabeth Weston</cp:lastModifiedBy>
  <cp:revision>3</cp:revision>
  <dcterms:created xsi:type="dcterms:W3CDTF">2018-12-03T01:09:00Z</dcterms:created>
  <dcterms:modified xsi:type="dcterms:W3CDTF">2018-12-03T01:44:00Z</dcterms:modified>
</cp:coreProperties>
</file>